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E04" w:rsidRPr="00F56CDB" w:rsidRDefault="00FE6E04" w:rsidP="002E183B">
      <w:pPr>
        <w:spacing w:after="0"/>
        <w:ind w:left="180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F56CDB">
        <w:rPr>
          <w:rFonts w:cstheme="minorHAnsi"/>
          <w:noProof/>
          <w:sz w:val="28"/>
          <w:szCs w:val="28"/>
        </w:rPr>
        <w:drawing>
          <wp:inline distT="0" distB="0" distL="0" distR="0" wp14:anchorId="3B436865" wp14:editId="2408BA6B">
            <wp:extent cx="2255671" cy="129540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398" cy="13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6CDB">
        <w:rPr>
          <w:rFonts w:cstheme="minorHAnsi"/>
          <w:b/>
          <w:noProof/>
          <w:sz w:val="28"/>
          <w:szCs w:val="28"/>
        </w:rPr>
        <w:drawing>
          <wp:inline distT="0" distB="0" distL="0" distR="0" wp14:anchorId="4ABBE80D">
            <wp:extent cx="2232958" cy="1426028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422" cy="14276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6E04" w:rsidRPr="00F56CDB" w:rsidRDefault="00FE6E04" w:rsidP="002E183B">
      <w:pPr>
        <w:spacing w:after="0"/>
        <w:ind w:left="180"/>
        <w:jc w:val="center"/>
        <w:rPr>
          <w:rFonts w:cstheme="minorHAnsi"/>
          <w:b/>
          <w:sz w:val="28"/>
          <w:szCs w:val="28"/>
        </w:rPr>
      </w:pPr>
    </w:p>
    <w:p w:rsidR="0074094A" w:rsidRPr="00F56CDB" w:rsidRDefault="0074094A" w:rsidP="002E183B">
      <w:pPr>
        <w:spacing w:after="0"/>
        <w:ind w:left="180"/>
        <w:jc w:val="center"/>
        <w:rPr>
          <w:rFonts w:cstheme="minorHAnsi"/>
          <w:b/>
          <w:sz w:val="28"/>
          <w:szCs w:val="28"/>
        </w:rPr>
      </w:pPr>
    </w:p>
    <w:p w:rsidR="00FE6E04" w:rsidRPr="0071592E" w:rsidRDefault="00AA1AD1" w:rsidP="002E183B">
      <w:pPr>
        <w:spacing w:after="0"/>
        <w:ind w:left="18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HB 87  </w:t>
      </w:r>
      <w:r w:rsidR="00FE6E04" w:rsidRPr="0071592E">
        <w:rPr>
          <w:rFonts w:cstheme="minorHAnsi"/>
          <w:b/>
          <w:sz w:val="28"/>
          <w:szCs w:val="28"/>
        </w:rPr>
        <w:t>FIREARM RELINQUISHEMENT:</w:t>
      </w:r>
    </w:p>
    <w:p w:rsidR="00FE6E04" w:rsidRPr="0071592E" w:rsidRDefault="00FE6E04" w:rsidP="002E183B">
      <w:pPr>
        <w:spacing w:after="0"/>
        <w:ind w:left="180"/>
        <w:jc w:val="center"/>
        <w:rPr>
          <w:rFonts w:cstheme="minorHAnsi"/>
          <w:b/>
          <w:bCs/>
          <w:sz w:val="28"/>
          <w:szCs w:val="28"/>
        </w:rPr>
      </w:pPr>
      <w:r w:rsidRPr="0071592E">
        <w:rPr>
          <w:rFonts w:cstheme="minorHAnsi"/>
          <w:b/>
          <w:bCs/>
          <w:sz w:val="28"/>
          <w:szCs w:val="28"/>
        </w:rPr>
        <w:t>A DOMESTIC VIOLENCE PREVENTION BILL THAT WORKS</w:t>
      </w:r>
    </w:p>
    <w:p w:rsidR="00FE6E04" w:rsidRPr="0071592E" w:rsidRDefault="00FE6E04" w:rsidP="002E183B">
      <w:pPr>
        <w:ind w:left="180"/>
        <w:rPr>
          <w:rFonts w:cstheme="minorHAnsi"/>
          <w:sz w:val="28"/>
          <w:szCs w:val="28"/>
        </w:rPr>
      </w:pPr>
    </w:p>
    <w:p w:rsidR="006C023C" w:rsidRPr="0071592E" w:rsidRDefault="006C023C" w:rsidP="002E183B">
      <w:pPr>
        <w:ind w:left="180"/>
        <w:rPr>
          <w:rFonts w:cstheme="minorHAnsi"/>
          <w:sz w:val="28"/>
          <w:szCs w:val="28"/>
        </w:rPr>
      </w:pPr>
    </w:p>
    <w:p w:rsidR="00D454F3" w:rsidRPr="0071592E" w:rsidRDefault="00D454F3" w:rsidP="002E183B">
      <w:pPr>
        <w:spacing w:after="0"/>
        <w:ind w:left="180"/>
        <w:jc w:val="center"/>
        <w:rPr>
          <w:rFonts w:cstheme="minorHAnsi"/>
          <w:b/>
          <w:sz w:val="28"/>
          <w:szCs w:val="28"/>
          <w:u w:val="single"/>
        </w:rPr>
      </w:pPr>
      <w:r w:rsidRPr="0071592E">
        <w:rPr>
          <w:rFonts w:cstheme="minorHAnsi"/>
          <w:b/>
          <w:sz w:val="28"/>
          <w:szCs w:val="28"/>
          <w:u w:val="single"/>
        </w:rPr>
        <w:t xml:space="preserve">WHY DO WE NEED A </w:t>
      </w:r>
      <w:r w:rsidR="00104637" w:rsidRPr="0071592E">
        <w:rPr>
          <w:rFonts w:cstheme="minorHAnsi"/>
          <w:b/>
          <w:sz w:val="28"/>
          <w:szCs w:val="28"/>
          <w:u w:val="single"/>
        </w:rPr>
        <w:t xml:space="preserve">NEW MEXICO </w:t>
      </w:r>
      <w:r w:rsidRPr="0071592E">
        <w:rPr>
          <w:rFonts w:cstheme="minorHAnsi"/>
          <w:b/>
          <w:sz w:val="28"/>
          <w:szCs w:val="28"/>
          <w:u w:val="single"/>
        </w:rPr>
        <w:t>RELINQUISHMENT LAW?</w:t>
      </w:r>
    </w:p>
    <w:p w:rsidR="00AF7518" w:rsidRPr="0071592E" w:rsidRDefault="00AF7518" w:rsidP="002E183B">
      <w:pPr>
        <w:spacing w:after="0"/>
        <w:ind w:left="180"/>
        <w:jc w:val="center"/>
        <w:rPr>
          <w:rFonts w:cstheme="minorHAnsi"/>
          <w:b/>
          <w:sz w:val="28"/>
          <w:szCs w:val="28"/>
          <w:u w:val="single"/>
        </w:rPr>
      </w:pPr>
    </w:p>
    <w:p w:rsidR="00812DF4" w:rsidRPr="0071592E" w:rsidRDefault="006256FB" w:rsidP="002E183B">
      <w:pPr>
        <w:pStyle w:val="ListParagraph"/>
        <w:numPr>
          <w:ilvl w:val="0"/>
          <w:numId w:val="17"/>
        </w:numPr>
        <w:ind w:left="180"/>
        <w:rPr>
          <w:rFonts w:asciiTheme="minorHAnsi" w:hAnsiTheme="minorHAnsi" w:cstheme="minorHAnsi"/>
          <w:sz w:val="28"/>
          <w:szCs w:val="28"/>
        </w:rPr>
      </w:pPr>
      <w:r w:rsidRPr="0071592E">
        <w:rPr>
          <w:rFonts w:asciiTheme="minorHAnsi" w:hAnsiTheme="minorHAnsi" w:cstheme="minorHAnsi"/>
          <w:sz w:val="28"/>
          <w:szCs w:val="28"/>
        </w:rPr>
        <w:t>The</w:t>
      </w:r>
      <w:r w:rsidR="00D454F3" w:rsidRPr="0071592E">
        <w:rPr>
          <w:rFonts w:asciiTheme="minorHAnsi" w:hAnsiTheme="minorHAnsi" w:cstheme="minorHAnsi"/>
          <w:sz w:val="28"/>
          <w:szCs w:val="28"/>
        </w:rPr>
        <w:t xml:space="preserve"> </w:t>
      </w:r>
      <w:r w:rsidRPr="0071592E">
        <w:rPr>
          <w:rFonts w:asciiTheme="minorHAnsi" w:hAnsiTheme="minorHAnsi" w:cstheme="minorHAnsi"/>
          <w:sz w:val="28"/>
          <w:szCs w:val="28"/>
        </w:rPr>
        <w:t>presence of a gun in a domestic violence situation makes</w:t>
      </w:r>
      <w:r w:rsidR="00D454F3" w:rsidRPr="0071592E">
        <w:rPr>
          <w:rFonts w:asciiTheme="minorHAnsi" w:hAnsiTheme="minorHAnsi" w:cstheme="minorHAnsi"/>
          <w:sz w:val="28"/>
          <w:szCs w:val="28"/>
        </w:rPr>
        <w:t xml:space="preserve"> </w:t>
      </w:r>
      <w:r w:rsidRPr="0071592E">
        <w:rPr>
          <w:rFonts w:asciiTheme="minorHAnsi" w:hAnsiTheme="minorHAnsi" w:cstheme="minorHAnsi"/>
          <w:sz w:val="28"/>
          <w:szCs w:val="28"/>
        </w:rPr>
        <w:t>it five times more likely the woman will die.</w:t>
      </w:r>
    </w:p>
    <w:p w:rsidR="0074094A" w:rsidRPr="0071592E" w:rsidRDefault="0074094A" w:rsidP="002E183B">
      <w:pPr>
        <w:pStyle w:val="ListParagraph"/>
        <w:ind w:left="180"/>
        <w:rPr>
          <w:rFonts w:asciiTheme="minorHAnsi" w:hAnsiTheme="minorHAnsi" w:cstheme="minorHAnsi"/>
          <w:sz w:val="28"/>
          <w:szCs w:val="28"/>
        </w:rPr>
      </w:pPr>
    </w:p>
    <w:p w:rsidR="0074094A" w:rsidRPr="0071592E" w:rsidRDefault="0074094A" w:rsidP="002E183B">
      <w:pPr>
        <w:pStyle w:val="ListParagraph"/>
        <w:numPr>
          <w:ilvl w:val="0"/>
          <w:numId w:val="17"/>
        </w:numPr>
        <w:ind w:left="180"/>
        <w:rPr>
          <w:rFonts w:asciiTheme="minorHAnsi" w:hAnsiTheme="minorHAnsi" w:cstheme="minorHAnsi"/>
          <w:sz w:val="28"/>
          <w:szCs w:val="28"/>
        </w:rPr>
      </w:pPr>
      <w:r w:rsidRPr="0071592E">
        <w:rPr>
          <w:rFonts w:asciiTheme="minorHAnsi" w:hAnsiTheme="minorHAnsi" w:cstheme="minorHAnsi"/>
          <w:sz w:val="28"/>
          <w:szCs w:val="28"/>
        </w:rPr>
        <w:t>Between 2001 and 2012, more than 6,000 women were murdered in the United States by an intimate partner using a gun.</w:t>
      </w:r>
    </w:p>
    <w:p w:rsidR="007D6DE1" w:rsidRPr="0071592E" w:rsidRDefault="007D6DE1" w:rsidP="002E183B">
      <w:pPr>
        <w:pStyle w:val="ListParagraph"/>
        <w:ind w:left="180"/>
        <w:rPr>
          <w:rFonts w:asciiTheme="minorHAnsi" w:hAnsiTheme="minorHAnsi" w:cstheme="minorHAnsi"/>
          <w:sz w:val="28"/>
          <w:szCs w:val="28"/>
        </w:rPr>
      </w:pPr>
    </w:p>
    <w:p w:rsidR="0071592E" w:rsidRPr="0071592E" w:rsidRDefault="007D6DE1" w:rsidP="002E183B">
      <w:pPr>
        <w:pStyle w:val="ListParagraph"/>
        <w:numPr>
          <w:ilvl w:val="0"/>
          <w:numId w:val="17"/>
        </w:numPr>
        <w:ind w:left="180"/>
        <w:rPr>
          <w:rFonts w:asciiTheme="minorHAnsi" w:hAnsiTheme="minorHAnsi" w:cstheme="minorHAnsi"/>
          <w:sz w:val="28"/>
          <w:szCs w:val="28"/>
        </w:rPr>
      </w:pPr>
      <w:r w:rsidRPr="0071592E">
        <w:rPr>
          <w:rFonts w:asciiTheme="minorHAnsi" w:hAnsiTheme="minorHAnsi" w:cstheme="minorHAnsi"/>
          <w:sz w:val="28"/>
          <w:szCs w:val="28"/>
          <w:shd w:val="clear" w:color="auto" w:fill="FFFFFF"/>
        </w:rPr>
        <w:t>States that collect guns from people under restraining orders have a 22 percent lower rate of intimate-partner homicide by gun than those that don’t</w:t>
      </w:r>
      <w:r w:rsidR="0029447E" w:rsidRPr="0071592E">
        <w:rPr>
          <w:rFonts w:asciiTheme="minorHAnsi" w:hAnsiTheme="minorHAnsi" w:cstheme="minorHAnsi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7D6DE1" w:rsidRPr="0071592E" w:rsidRDefault="0029447E" w:rsidP="0071592E">
      <w:pPr>
        <w:pStyle w:val="ListParagraph"/>
        <w:ind w:left="180"/>
        <w:rPr>
          <w:rFonts w:asciiTheme="minorHAnsi" w:hAnsiTheme="minorHAnsi" w:cstheme="minorHAnsi"/>
          <w:sz w:val="20"/>
          <w:szCs w:val="20"/>
        </w:rPr>
      </w:pPr>
      <w:r w:rsidRPr="0071592E">
        <w:rPr>
          <w:rStyle w:val="Emphasis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American Journal of Epidemiology</w:t>
      </w:r>
      <w:r w:rsidRPr="0071592E">
        <w:rPr>
          <w:rFonts w:asciiTheme="minorHAnsi" w:hAnsiTheme="minorHAnsi" w:cstheme="minorHAnsi"/>
          <w:sz w:val="20"/>
          <w:szCs w:val="20"/>
          <w:shd w:val="clear" w:color="auto" w:fill="FFFFFF"/>
        </w:rPr>
        <w:t>, Volume 187, Issue 7, 1 July 2018</w:t>
      </w:r>
    </w:p>
    <w:p w:rsidR="0074094A" w:rsidRPr="0071592E" w:rsidRDefault="0074094A" w:rsidP="002E183B">
      <w:pPr>
        <w:pStyle w:val="ListParagraph"/>
        <w:ind w:left="180"/>
        <w:rPr>
          <w:rFonts w:asciiTheme="minorHAnsi" w:hAnsiTheme="minorHAnsi" w:cstheme="minorHAnsi"/>
          <w:sz w:val="28"/>
          <w:szCs w:val="28"/>
        </w:rPr>
      </w:pPr>
    </w:p>
    <w:p w:rsidR="00104637" w:rsidRPr="0071592E" w:rsidRDefault="0029447E" w:rsidP="002E183B">
      <w:pPr>
        <w:pStyle w:val="ListParagraph"/>
        <w:numPr>
          <w:ilvl w:val="0"/>
          <w:numId w:val="17"/>
        </w:numPr>
        <w:ind w:left="180"/>
        <w:rPr>
          <w:rFonts w:asciiTheme="minorHAnsi" w:hAnsiTheme="minorHAnsi" w:cstheme="minorHAnsi"/>
          <w:sz w:val="28"/>
          <w:szCs w:val="28"/>
        </w:rPr>
      </w:pPr>
      <w:r w:rsidRPr="0071592E">
        <w:rPr>
          <w:rFonts w:asciiTheme="minorHAnsi" w:hAnsiTheme="minorHAnsi" w:cstheme="minorHAnsi"/>
          <w:sz w:val="28"/>
          <w:szCs w:val="28"/>
        </w:rPr>
        <w:t xml:space="preserve">Currently, New Mexico </w:t>
      </w:r>
      <w:r w:rsidR="00104637" w:rsidRPr="0071592E">
        <w:rPr>
          <w:rFonts w:asciiTheme="minorHAnsi" w:hAnsiTheme="minorHAnsi" w:cstheme="minorHAnsi"/>
          <w:sz w:val="28"/>
          <w:szCs w:val="28"/>
        </w:rPr>
        <w:t xml:space="preserve">law enforcement agencies have no way to </w:t>
      </w:r>
      <w:r w:rsidRPr="0071592E">
        <w:rPr>
          <w:rFonts w:asciiTheme="minorHAnsi" w:hAnsiTheme="minorHAnsi" w:cstheme="minorHAnsi"/>
          <w:sz w:val="28"/>
          <w:szCs w:val="28"/>
        </w:rPr>
        <w:t>take away guns from domestic violence perpetrators.</w:t>
      </w:r>
    </w:p>
    <w:p w:rsidR="0029447E" w:rsidRPr="0071592E" w:rsidRDefault="0029447E" w:rsidP="002E183B">
      <w:pPr>
        <w:ind w:left="180"/>
        <w:jc w:val="center"/>
        <w:rPr>
          <w:rFonts w:cstheme="minorHAnsi"/>
          <w:b/>
          <w:sz w:val="28"/>
          <w:szCs w:val="28"/>
          <w:u w:val="single"/>
        </w:rPr>
      </w:pPr>
    </w:p>
    <w:p w:rsidR="00000378" w:rsidRPr="0071592E" w:rsidRDefault="001D0C4F" w:rsidP="002E183B">
      <w:pPr>
        <w:ind w:left="180"/>
        <w:jc w:val="center"/>
        <w:rPr>
          <w:rFonts w:cstheme="minorHAnsi"/>
          <w:b/>
          <w:sz w:val="28"/>
          <w:szCs w:val="28"/>
          <w:u w:val="single"/>
        </w:rPr>
      </w:pPr>
      <w:r w:rsidRPr="0071592E">
        <w:rPr>
          <w:rFonts w:cstheme="minorHAnsi"/>
          <w:b/>
          <w:sz w:val="28"/>
          <w:szCs w:val="28"/>
          <w:u w:val="single"/>
        </w:rPr>
        <w:t xml:space="preserve">WHAT </w:t>
      </w:r>
      <w:r w:rsidR="00D454F3" w:rsidRPr="0071592E">
        <w:rPr>
          <w:rFonts w:cstheme="minorHAnsi"/>
          <w:b/>
          <w:sz w:val="28"/>
          <w:szCs w:val="28"/>
          <w:u w:val="single"/>
        </w:rPr>
        <w:t xml:space="preserve">WILL </w:t>
      </w:r>
      <w:r w:rsidR="00A02C2B" w:rsidRPr="0071592E">
        <w:rPr>
          <w:rFonts w:cstheme="minorHAnsi"/>
          <w:b/>
          <w:sz w:val="28"/>
          <w:szCs w:val="28"/>
          <w:u w:val="single"/>
        </w:rPr>
        <w:t xml:space="preserve">A </w:t>
      </w:r>
      <w:r w:rsidRPr="0071592E">
        <w:rPr>
          <w:rFonts w:cstheme="minorHAnsi"/>
          <w:b/>
          <w:sz w:val="28"/>
          <w:szCs w:val="28"/>
          <w:u w:val="single"/>
        </w:rPr>
        <w:t>RELINQUISHMENT LAW DO?</w:t>
      </w:r>
    </w:p>
    <w:p w:rsidR="0071592E" w:rsidRPr="0071592E" w:rsidRDefault="00BD5A66" w:rsidP="00CB1E47">
      <w:pPr>
        <w:pStyle w:val="ListParagraph"/>
        <w:numPr>
          <w:ilvl w:val="0"/>
          <w:numId w:val="18"/>
        </w:numPr>
        <w:ind w:left="180"/>
        <w:rPr>
          <w:rFonts w:asciiTheme="minorHAnsi" w:hAnsiTheme="minorHAnsi" w:cstheme="minorHAnsi"/>
          <w:sz w:val="28"/>
          <w:szCs w:val="28"/>
        </w:rPr>
      </w:pPr>
      <w:r w:rsidRPr="0071592E">
        <w:rPr>
          <w:rFonts w:asciiTheme="minorHAnsi" w:hAnsiTheme="minorHAnsi" w:cstheme="minorHAnsi"/>
          <w:bCs/>
          <w:sz w:val="28"/>
          <w:szCs w:val="28"/>
        </w:rPr>
        <w:t>Enable our state court judges to protect victims of domestic violence who are not being protected by the federal law</w:t>
      </w:r>
    </w:p>
    <w:p w:rsidR="0071592E" w:rsidRPr="0071592E" w:rsidRDefault="0071592E" w:rsidP="0071592E">
      <w:pPr>
        <w:pStyle w:val="ListParagraph"/>
        <w:ind w:left="180"/>
        <w:rPr>
          <w:rFonts w:asciiTheme="minorHAnsi" w:hAnsiTheme="minorHAnsi" w:cstheme="minorHAnsi"/>
          <w:sz w:val="28"/>
          <w:szCs w:val="28"/>
        </w:rPr>
      </w:pPr>
    </w:p>
    <w:p w:rsidR="0071592E" w:rsidRPr="0071592E" w:rsidRDefault="00BD5A66" w:rsidP="0071592E">
      <w:pPr>
        <w:pStyle w:val="ListParagraph"/>
        <w:numPr>
          <w:ilvl w:val="0"/>
          <w:numId w:val="18"/>
        </w:numPr>
        <w:ind w:left="180"/>
        <w:rPr>
          <w:rFonts w:asciiTheme="minorHAnsi" w:hAnsiTheme="minorHAnsi" w:cstheme="minorHAnsi"/>
          <w:sz w:val="28"/>
          <w:szCs w:val="28"/>
        </w:rPr>
      </w:pPr>
      <w:r w:rsidRPr="0071592E">
        <w:rPr>
          <w:rFonts w:asciiTheme="minorHAnsi" w:hAnsiTheme="minorHAnsi" w:cstheme="minorHAnsi"/>
          <w:bCs/>
          <w:sz w:val="28"/>
          <w:szCs w:val="28"/>
        </w:rPr>
        <w:t>Bring New Mexico into line with 27 other states that have</w:t>
      </w:r>
      <w:r w:rsidR="001D0C4F" w:rsidRPr="0071592E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71592E">
        <w:rPr>
          <w:rFonts w:asciiTheme="minorHAnsi" w:hAnsiTheme="minorHAnsi" w:cstheme="minorHAnsi"/>
          <w:bCs/>
          <w:sz w:val="28"/>
          <w:szCs w:val="28"/>
        </w:rPr>
        <w:t xml:space="preserve">similar laws </w:t>
      </w:r>
    </w:p>
    <w:p w:rsidR="0071592E" w:rsidRPr="0071592E" w:rsidRDefault="0071592E" w:rsidP="0071592E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1B7C01" w:rsidRPr="0071592E" w:rsidRDefault="00BD5A66" w:rsidP="002E183B">
      <w:pPr>
        <w:numPr>
          <w:ilvl w:val="0"/>
          <w:numId w:val="18"/>
        </w:numPr>
        <w:ind w:left="180"/>
        <w:rPr>
          <w:rFonts w:cstheme="minorHAnsi"/>
          <w:sz w:val="28"/>
          <w:szCs w:val="28"/>
        </w:rPr>
      </w:pPr>
      <w:r w:rsidRPr="0071592E">
        <w:rPr>
          <w:rFonts w:cstheme="minorHAnsi"/>
          <w:bCs/>
          <w:sz w:val="28"/>
          <w:szCs w:val="28"/>
        </w:rPr>
        <w:t xml:space="preserve">Require relinquishment of all firearms </w:t>
      </w:r>
      <w:r w:rsidR="006414F3" w:rsidRPr="0071592E">
        <w:rPr>
          <w:rFonts w:cstheme="minorHAnsi"/>
          <w:bCs/>
          <w:sz w:val="28"/>
          <w:szCs w:val="28"/>
        </w:rPr>
        <w:t xml:space="preserve">owned </w:t>
      </w:r>
      <w:r w:rsidRPr="0071592E">
        <w:rPr>
          <w:rFonts w:cstheme="minorHAnsi"/>
          <w:bCs/>
          <w:sz w:val="28"/>
          <w:szCs w:val="28"/>
        </w:rPr>
        <w:t>by domestic violence offenders while they are under an order of protection</w:t>
      </w:r>
    </w:p>
    <w:p w:rsidR="0029447E" w:rsidRPr="0071592E" w:rsidRDefault="0029447E" w:rsidP="002E183B">
      <w:pPr>
        <w:ind w:left="180"/>
        <w:rPr>
          <w:rFonts w:cstheme="minorHAnsi"/>
          <w:sz w:val="28"/>
          <w:szCs w:val="28"/>
        </w:rPr>
      </w:pPr>
    </w:p>
    <w:p w:rsidR="0029447E" w:rsidRPr="0071592E" w:rsidRDefault="0029447E" w:rsidP="002E183B">
      <w:pPr>
        <w:pStyle w:val="ListParagraph"/>
        <w:ind w:left="180"/>
        <w:rPr>
          <w:rFonts w:asciiTheme="minorHAnsi" w:hAnsiTheme="minorHAnsi" w:cstheme="minorHAnsi"/>
          <w:bCs/>
          <w:sz w:val="28"/>
          <w:szCs w:val="28"/>
        </w:rPr>
      </w:pPr>
    </w:p>
    <w:p w:rsidR="0071592E" w:rsidRDefault="00FE6E04" w:rsidP="00C762C0">
      <w:pPr>
        <w:numPr>
          <w:ilvl w:val="0"/>
          <w:numId w:val="18"/>
        </w:numPr>
        <w:ind w:left="180"/>
        <w:rPr>
          <w:rFonts w:cstheme="minorHAnsi"/>
          <w:bCs/>
          <w:sz w:val="28"/>
          <w:szCs w:val="28"/>
        </w:rPr>
      </w:pPr>
      <w:r w:rsidRPr="0071592E">
        <w:rPr>
          <w:rFonts w:cstheme="minorHAnsi"/>
          <w:bCs/>
          <w:sz w:val="28"/>
          <w:szCs w:val="28"/>
        </w:rPr>
        <w:t xml:space="preserve">Make possession of a firearm by a person who has been convicted of </w:t>
      </w:r>
      <w:r w:rsidR="00555E0A" w:rsidRPr="0071592E">
        <w:rPr>
          <w:rFonts w:cstheme="minorHAnsi"/>
          <w:bCs/>
          <w:sz w:val="28"/>
          <w:szCs w:val="28"/>
        </w:rPr>
        <w:t xml:space="preserve">a misdemeanor </w:t>
      </w:r>
      <w:r w:rsidR="0029447E" w:rsidRPr="0071592E">
        <w:rPr>
          <w:rFonts w:cstheme="minorHAnsi"/>
          <w:bCs/>
          <w:sz w:val="28"/>
          <w:szCs w:val="28"/>
        </w:rPr>
        <w:t>DV</w:t>
      </w:r>
      <w:r w:rsidR="006414F3" w:rsidRPr="0071592E">
        <w:rPr>
          <w:rFonts w:cstheme="minorHAnsi"/>
          <w:bCs/>
          <w:sz w:val="28"/>
          <w:szCs w:val="28"/>
        </w:rPr>
        <w:t xml:space="preserve"> </w:t>
      </w:r>
      <w:r w:rsidR="00555E0A" w:rsidRPr="0071592E">
        <w:rPr>
          <w:rFonts w:cstheme="minorHAnsi"/>
          <w:bCs/>
          <w:sz w:val="28"/>
          <w:szCs w:val="28"/>
        </w:rPr>
        <w:t>offense a separate misdemeanor</w:t>
      </w:r>
      <w:r w:rsidR="0029447E" w:rsidRPr="0071592E">
        <w:rPr>
          <w:rFonts w:cstheme="minorHAnsi"/>
          <w:bCs/>
          <w:sz w:val="28"/>
          <w:szCs w:val="28"/>
        </w:rPr>
        <w:t xml:space="preserve"> offense</w:t>
      </w:r>
      <w:r w:rsidR="00555E0A" w:rsidRPr="0071592E">
        <w:rPr>
          <w:rFonts w:cstheme="minorHAnsi"/>
          <w:bCs/>
          <w:sz w:val="28"/>
          <w:szCs w:val="28"/>
        </w:rPr>
        <w:t xml:space="preserve">. </w:t>
      </w:r>
    </w:p>
    <w:p w:rsidR="0074094A" w:rsidRPr="0071592E" w:rsidRDefault="00BD5A66" w:rsidP="00C762C0">
      <w:pPr>
        <w:numPr>
          <w:ilvl w:val="0"/>
          <w:numId w:val="18"/>
        </w:numPr>
        <w:ind w:left="180"/>
        <w:rPr>
          <w:rFonts w:cstheme="minorHAnsi"/>
          <w:bCs/>
          <w:sz w:val="28"/>
          <w:szCs w:val="28"/>
        </w:rPr>
      </w:pPr>
      <w:r w:rsidRPr="0071592E">
        <w:rPr>
          <w:rFonts w:cstheme="minorHAnsi"/>
          <w:bCs/>
          <w:sz w:val="28"/>
          <w:szCs w:val="28"/>
        </w:rPr>
        <w:t xml:space="preserve">Make possession of a firearm by a </w:t>
      </w:r>
      <w:r w:rsidR="006414F3" w:rsidRPr="0071592E">
        <w:rPr>
          <w:rFonts w:cstheme="minorHAnsi"/>
          <w:bCs/>
          <w:sz w:val="28"/>
          <w:szCs w:val="28"/>
        </w:rPr>
        <w:t xml:space="preserve">restrained </w:t>
      </w:r>
      <w:r w:rsidRPr="0071592E">
        <w:rPr>
          <w:rFonts w:cstheme="minorHAnsi"/>
          <w:bCs/>
          <w:sz w:val="28"/>
          <w:szCs w:val="28"/>
        </w:rPr>
        <w:t xml:space="preserve">person a </w:t>
      </w:r>
      <w:r w:rsidR="00F35321">
        <w:rPr>
          <w:rFonts w:cstheme="minorHAnsi"/>
          <w:bCs/>
          <w:sz w:val="28"/>
          <w:szCs w:val="28"/>
        </w:rPr>
        <w:t xml:space="preserve">sperate </w:t>
      </w:r>
      <w:r w:rsidR="00555E0A" w:rsidRPr="0071592E">
        <w:rPr>
          <w:rFonts w:cstheme="minorHAnsi"/>
          <w:bCs/>
          <w:sz w:val="28"/>
          <w:szCs w:val="28"/>
        </w:rPr>
        <w:t>misdemeanor</w:t>
      </w:r>
      <w:r w:rsidR="00F35321">
        <w:rPr>
          <w:rFonts w:cstheme="minorHAnsi"/>
          <w:bCs/>
          <w:sz w:val="28"/>
          <w:szCs w:val="28"/>
        </w:rPr>
        <w:t xml:space="preserve"> offense</w:t>
      </w:r>
    </w:p>
    <w:p w:rsidR="001B7C01" w:rsidRPr="0071592E" w:rsidRDefault="00BD5A66" w:rsidP="002E183B">
      <w:pPr>
        <w:numPr>
          <w:ilvl w:val="0"/>
          <w:numId w:val="18"/>
        </w:numPr>
        <w:ind w:left="180"/>
        <w:rPr>
          <w:rFonts w:cstheme="minorHAnsi"/>
          <w:sz w:val="28"/>
          <w:szCs w:val="28"/>
        </w:rPr>
      </w:pPr>
      <w:r w:rsidRPr="0071592E">
        <w:rPr>
          <w:rFonts w:cstheme="minorHAnsi"/>
          <w:bCs/>
          <w:sz w:val="28"/>
          <w:szCs w:val="28"/>
        </w:rPr>
        <w:t xml:space="preserve">Create </w:t>
      </w:r>
      <w:r w:rsidR="006414F3" w:rsidRPr="0071592E">
        <w:rPr>
          <w:rFonts w:cstheme="minorHAnsi"/>
          <w:bCs/>
          <w:sz w:val="28"/>
          <w:szCs w:val="28"/>
        </w:rPr>
        <w:t xml:space="preserve">simple </w:t>
      </w:r>
      <w:r w:rsidRPr="0071592E">
        <w:rPr>
          <w:rFonts w:cstheme="minorHAnsi"/>
          <w:bCs/>
          <w:sz w:val="28"/>
          <w:szCs w:val="28"/>
        </w:rPr>
        <w:t xml:space="preserve">procedures </w:t>
      </w:r>
      <w:r w:rsidR="006414F3" w:rsidRPr="0071592E">
        <w:rPr>
          <w:rFonts w:cstheme="minorHAnsi"/>
          <w:bCs/>
          <w:sz w:val="28"/>
          <w:szCs w:val="28"/>
        </w:rPr>
        <w:t>for relinquishment, storage and return</w:t>
      </w:r>
      <w:r w:rsidR="001679BA" w:rsidRPr="0071592E">
        <w:rPr>
          <w:rFonts w:cstheme="minorHAnsi"/>
          <w:bCs/>
          <w:sz w:val="28"/>
          <w:szCs w:val="28"/>
        </w:rPr>
        <w:t xml:space="preserve"> of firearms </w:t>
      </w:r>
    </w:p>
    <w:p w:rsidR="00555E0A" w:rsidRPr="0071592E" w:rsidRDefault="00555E0A" w:rsidP="002E183B">
      <w:pPr>
        <w:ind w:left="180"/>
        <w:jc w:val="center"/>
        <w:rPr>
          <w:rFonts w:eastAsiaTheme="majorEastAsia" w:cstheme="minorHAnsi"/>
          <w:b/>
          <w:kern w:val="24"/>
          <w:sz w:val="28"/>
          <w:szCs w:val="28"/>
          <w:u w:val="single"/>
        </w:rPr>
      </w:pPr>
    </w:p>
    <w:p w:rsidR="001B7C01" w:rsidRPr="0071592E" w:rsidRDefault="001D0C4F" w:rsidP="002E183B">
      <w:pPr>
        <w:ind w:left="180"/>
        <w:jc w:val="center"/>
        <w:rPr>
          <w:rFonts w:eastAsiaTheme="majorEastAsia" w:cstheme="minorHAnsi"/>
          <w:b/>
          <w:kern w:val="24"/>
          <w:sz w:val="28"/>
          <w:szCs w:val="28"/>
          <w:u w:val="single"/>
        </w:rPr>
      </w:pPr>
      <w:r w:rsidRPr="0071592E">
        <w:rPr>
          <w:rFonts w:eastAsiaTheme="majorEastAsia" w:cstheme="minorHAnsi"/>
          <w:b/>
          <w:kern w:val="24"/>
          <w:sz w:val="28"/>
          <w:szCs w:val="28"/>
          <w:u w:val="single"/>
        </w:rPr>
        <w:t>HOW ARE GUN OWNER</w:t>
      </w:r>
      <w:r w:rsidR="0074094A" w:rsidRPr="0071592E">
        <w:rPr>
          <w:rFonts w:eastAsiaTheme="majorEastAsia" w:cstheme="minorHAnsi"/>
          <w:b/>
          <w:kern w:val="24"/>
          <w:sz w:val="28"/>
          <w:szCs w:val="28"/>
          <w:u w:val="single"/>
        </w:rPr>
        <w:t xml:space="preserve"> RIGHTS</w:t>
      </w:r>
      <w:r w:rsidRPr="0071592E">
        <w:rPr>
          <w:rFonts w:eastAsiaTheme="majorEastAsia" w:cstheme="minorHAnsi"/>
          <w:b/>
          <w:kern w:val="24"/>
          <w:sz w:val="28"/>
          <w:szCs w:val="28"/>
          <w:u w:val="single"/>
        </w:rPr>
        <w:t xml:space="preserve"> PROTECTED?</w:t>
      </w:r>
    </w:p>
    <w:p w:rsidR="00997FEA" w:rsidRPr="0071592E" w:rsidRDefault="00BD5A66" w:rsidP="002E183B">
      <w:pPr>
        <w:pStyle w:val="ListParagraph"/>
        <w:numPr>
          <w:ilvl w:val="0"/>
          <w:numId w:val="19"/>
        </w:numPr>
        <w:ind w:left="180"/>
        <w:rPr>
          <w:rFonts w:asciiTheme="minorHAnsi" w:hAnsiTheme="minorHAnsi" w:cstheme="minorHAnsi"/>
          <w:sz w:val="28"/>
          <w:szCs w:val="28"/>
        </w:rPr>
      </w:pPr>
      <w:r w:rsidRPr="0071592E">
        <w:rPr>
          <w:rFonts w:asciiTheme="minorHAnsi" w:hAnsiTheme="minorHAnsi" w:cstheme="minorHAnsi"/>
          <w:bCs/>
          <w:sz w:val="28"/>
          <w:szCs w:val="28"/>
        </w:rPr>
        <w:t>Relinquishment is only permitted after a judge has weighed the evidence of domestic violence at an evidentiary hearing</w:t>
      </w:r>
      <w:r w:rsidR="00555E0A" w:rsidRPr="0071592E">
        <w:rPr>
          <w:rFonts w:asciiTheme="minorHAnsi" w:hAnsiTheme="minorHAnsi" w:cstheme="minorHAnsi"/>
          <w:bCs/>
          <w:sz w:val="28"/>
          <w:szCs w:val="28"/>
        </w:rPr>
        <w:t xml:space="preserve">. Due process rights to notice and a hearing are </w:t>
      </w:r>
      <w:r w:rsidR="0029447E" w:rsidRPr="0071592E">
        <w:rPr>
          <w:rFonts w:asciiTheme="minorHAnsi" w:hAnsiTheme="minorHAnsi" w:cstheme="minorHAnsi"/>
          <w:bCs/>
          <w:sz w:val="28"/>
          <w:szCs w:val="28"/>
        </w:rPr>
        <w:t>full protected</w:t>
      </w:r>
      <w:r w:rsidR="0071592E">
        <w:rPr>
          <w:rFonts w:asciiTheme="minorHAnsi" w:hAnsiTheme="minorHAnsi" w:cstheme="minorHAnsi"/>
          <w:bCs/>
          <w:sz w:val="28"/>
          <w:szCs w:val="28"/>
        </w:rPr>
        <w:t>.</w:t>
      </w:r>
      <w:r w:rsidR="0029447E" w:rsidRPr="0071592E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:rsidR="0029447E" w:rsidRPr="0071592E" w:rsidRDefault="0029447E" w:rsidP="002E183B">
      <w:pPr>
        <w:pStyle w:val="ListParagraph"/>
        <w:ind w:left="180"/>
        <w:rPr>
          <w:rFonts w:asciiTheme="minorHAnsi" w:hAnsiTheme="minorHAnsi" w:cstheme="minorHAnsi"/>
          <w:sz w:val="28"/>
          <w:szCs w:val="28"/>
        </w:rPr>
      </w:pPr>
    </w:p>
    <w:p w:rsidR="00A02C2B" w:rsidRPr="0071592E" w:rsidRDefault="00555E0A" w:rsidP="002E183B">
      <w:pPr>
        <w:pStyle w:val="ListParagraph"/>
        <w:numPr>
          <w:ilvl w:val="0"/>
          <w:numId w:val="19"/>
        </w:numPr>
        <w:ind w:left="180"/>
        <w:rPr>
          <w:rFonts w:asciiTheme="minorHAnsi" w:hAnsiTheme="minorHAnsi" w:cstheme="minorHAnsi"/>
          <w:sz w:val="28"/>
          <w:szCs w:val="28"/>
        </w:rPr>
      </w:pPr>
      <w:r w:rsidRPr="0071592E">
        <w:rPr>
          <w:rFonts w:asciiTheme="minorHAnsi" w:hAnsiTheme="minorHAnsi" w:cstheme="minorHAnsi"/>
          <w:bCs/>
          <w:sz w:val="28"/>
          <w:szCs w:val="28"/>
        </w:rPr>
        <w:t xml:space="preserve">Law enforcement officers and others required to carry a firearm for employment </w:t>
      </w:r>
      <w:r w:rsidR="0071592E">
        <w:rPr>
          <w:rFonts w:asciiTheme="minorHAnsi" w:hAnsiTheme="minorHAnsi" w:cstheme="minorHAnsi"/>
          <w:bCs/>
          <w:sz w:val="28"/>
          <w:szCs w:val="28"/>
        </w:rPr>
        <w:t xml:space="preserve">purposes </w:t>
      </w:r>
      <w:r w:rsidR="009D53D8">
        <w:rPr>
          <w:rFonts w:asciiTheme="minorHAnsi" w:hAnsiTheme="minorHAnsi" w:cstheme="minorHAnsi"/>
          <w:bCs/>
          <w:sz w:val="28"/>
          <w:szCs w:val="28"/>
        </w:rPr>
        <w:t>who are</w:t>
      </w:r>
      <w:r w:rsidRPr="0071592E">
        <w:rPr>
          <w:rFonts w:asciiTheme="minorHAnsi" w:hAnsiTheme="minorHAnsi" w:cstheme="minorHAnsi"/>
          <w:bCs/>
          <w:sz w:val="28"/>
          <w:szCs w:val="28"/>
        </w:rPr>
        <w:t xml:space="preserve"> under </w:t>
      </w:r>
      <w:r w:rsidR="009D53D8">
        <w:rPr>
          <w:rFonts w:asciiTheme="minorHAnsi" w:hAnsiTheme="minorHAnsi" w:cstheme="minorHAnsi"/>
          <w:bCs/>
          <w:sz w:val="28"/>
          <w:szCs w:val="28"/>
        </w:rPr>
        <w:t>an</w:t>
      </w:r>
      <w:r w:rsidR="0071592E">
        <w:rPr>
          <w:rFonts w:asciiTheme="minorHAnsi" w:hAnsiTheme="minorHAnsi" w:cstheme="minorHAnsi"/>
          <w:bCs/>
          <w:sz w:val="28"/>
          <w:szCs w:val="28"/>
        </w:rPr>
        <w:t xml:space="preserve"> order of protection</w:t>
      </w:r>
      <w:r w:rsidR="009D53D8">
        <w:rPr>
          <w:rFonts w:asciiTheme="minorHAnsi" w:hAnsiTheme="minorHAnsi" w:cstheme="minorHAnsi"/>
          <w:bCs/>
          <w:sz w:val="28"/>
          <w:szCs w:val="28"/>
        </w:rPr>
        <w:t xml:space="preserve"> can carry a firearm only while on work</w:t>
      </w:r>
      <w:r w:rsidRPr="0071592E">
        <w:rPr>
          <w:rFonts w:asciiTheme="minorHAnsi" w:hAnsiTheme="minorHAnsi" w:cstheme="minorHAnsi"/>
          <w:bCs/>
          <w:sz w:val="28"/>
          <w:szCs w:val="28"/>
        </w:rPr>
        <w:t xml:space="preserve">. </w:t>
      </w:r>
      <w:r w:rsidR="009D53D8">
        <w:rPr>
          <w:rFonts w:asciiTheme="minorHAnsi" w:hAnsiTheme="minorHAnsi" w:cstheme="minorHAnsi"/>
          <w:bCs/>
          <w:sz w:val="28"/>
          <w:szCs w:val="28"/>
        </w:rPr>
        <w:t xml:space="preserve">All other provisions of the law will apply to them. </w:t>
      </w:r>
    </w:p>
    <w:p w:rsidR="00A02C2B" w:rsidRPr="0071592E" w:rsidRDefault="00A02C2B" w:rsidP="002E183B">
      <w:pPr>
        <w:pStyle w:val="ListParagraph"/>
        <w:ind w:left="180"/>
        <w:rPr>
          <w:rFonts w:asciiTheme="minorHAnsi" w:hAnsiTheme="minorHAnsi" w:cstheme="minorHAnsi"/>
          <w:bCs/>
          <w:sz w:val="28"/>
          <w:szCs w:val="28"/>
        </w:rPr>
      </w:pPr>
    </w:p>
    <w:p w:rsidR="006414F3" w:rsidRPr="0071592E" w:rsidRDefault="006C023C" w:rsidP="002E183B">
      <w:pPr>
        <w:pStyle w:val="ListParagraph"/>
        <w:numPr>
          <w:ilvl w:val="0"/>
          <w:numId w:val="19"/>
        </w:numPr>
        <w:ind w:left="180"/>
        <w:rPr>
          <w:rFonts w:asciiTheme="minorHAnsi" w:hAnsiTheme="minorHAnsi" w:cstheme="minorHAnsi"/>
          <w:sz w:val="28"/>
          <w:szCs w:val="28"/>
        </w:rPr>
      </w:pPr>
      <w:r w:rsidRPr="0071592E">
        <w:rPr>
          <w:rFonts w:asciiTheme="minorHAnsi" w:hAnsiTheme="minorHAnsi" w:cstheme="minorHAnsi"/>
          <w:sz w:val="28"/>
          <w:szCs w:val="28"/>
        </w:rPr>
        <w:t xml:space="preserve">A person’s Fifth Amendment right against self-incrimination is fully protected. </w:t>
      </w:r>
      <w:r w:rsidR="00A02C2B" w:rsidRPr="0071592E">
        <w:rPr>
          <w:rFonts w:asciiTheme="minorHAnsi" w:hAnsiTheme="minorHAnsi" w:cstheme="minorHAnsi"/>
          <w:sz w:val="28"/>
          <w:szCs w:val="28"/>
        </w:rPr>
        <w:t>E</w:t>
      </w:r>
      <w:r w:rsidR="006414F3" w:rsidRPr="0071592E">
        <w:rPr>
          <w:rFonts w:asciiTheme="minorHAnsi" w:hAnsiTheme="minorHAnsi" w:cstheme="minorHAnsi"/>
          <w:sz w:val="28"/>
          <w:szCs w:val="28"/>
        </w:rPr>
        <w:t xml:space="preserve">vidence regarding relinquishment may not be </w:t>
      </w:r>
      <w:r w:rsidR="00A02C2B" w:rsidRPr="0071592E">
        <w:rPr>
          <w:rFonts w:asciiTheme="minorHAnsi" w:hAnsiTheme="minorHAnsi" w:cstheme="minorHAnsi"/>
          <w:sz w:val="28"/>
          <w:szCs w:val="28"/>
        </w:rPr>
        <w:t>introduced</w:t>
      </w:r>
      <w:r w:rsidR="006414F3" w:rsidRPr="0071592E">
        <w:rPr>
          <w:rFonts w:asciiTheme="minorHAnsi" w:hAnsiTheme="minorHAnsi" w:cstheme="minorHAnsi"/>
          <w:sz w:val="28"/>
          <w:szCs w:val="28"/>
        </w:rPr>
        <w:t xml:space="preserve"> in a</w:t>
      </w:r>
      <w:r w:rsidRPr="0071592E">
        <w:rPr>
          <w:rFonts w:asciiTheme="minorHAnsi" w:hAnsiTheme="minorHAnsi" w:cstheme="minorHAnsi"/>
          <w:sz w:val="28"/>
          <w:szCs w:val="28"/>
        </w:rPr>
        <w:t xml:space="preserve">ny </w:t>
      </w:r>
      <w:r w:rsidR="006414F3" w:rsidRPr="0071592E">
        <w:rPr>
          <w:rFonts w:asciiTheme="minorHAnsi" w:hAnsiTheme="minorHAnsi" w:cstheme="minorHAnsi"/>
          <w:sz w:val="28"/>
          <w:szCs w:val="28"/>
        </w:rPr>
        <w:t xml:space="preserve">criminal case </w:t>
      </w:r>
    </w:p>
    <w:p w:rsidR="00000378" w:rsidRPr="0071592E" w:rsidRDefault="00000378" w:rsidP="002E183B">
      <w:pPr>
        <w:pStyle w:val="ListParagraph"/>
        <w:ind w:left="180"/>
        <w:rPr>
          <w:rFonts w:asciiTheme="minorHAnsi" w:hAnsiTheme="minorHAnsi" w:cstheme="minorHAnsi"/>
          <w:sz w:val="28"/>
          <w:szCs w:val="28"/>
        </w:rPr>
      </w:pPr>
    </w:p>
    <w:p w:rsidR="00000378" w:rsidRPr="0071592E" w:rsidRDefault="00000378" w:rsidP="002E183B">
      <w:pPr>
        <w:ind w:left="180"/>
        <w:rPr>
          <w:rFonts w:cstheme="minorHAnsi"/>
          <w:sz w:val="28"/>
          <w:szCs w:val="28"/>
        </w:rPr>
      </w:pPr>
    </w:p>
    <w:p w:rsidR="002E183B" w:rsidRPr="0071592E" w:rsidRDefault="002E183B" w:rsidP="002E183B">
      <w:pPr>
        <w:ind w:left="180"/>
        <w:jc w:val="center"/>
        <w:rPr>
          <w:rFonts w:eastAsiaTheme="majorEastAsia" w:cstheme="minorHAnsi"/>
          <w:b/>
          <w:kern w:val="24"/>
          <w:sz w:val="28"/>
          <w:szCs w:val="28"/>
          <w:u w:val="single"/>
        </w:rPr>
      </w:pPr>
      <w:r w:rsidRPr="0071592E">
        <w:rPr>
          <w:rFonts w:eastAsiaTheme="majorEastAsia" w:cstheme="minorHAnsi"/>
          <w:b/>
          <w:kern w:val="24"/>
          <w:sz w:val="28"/>
          <w:szCs w:val="28"/>
          <w:u w:val="single"/>
        </w:rPr>
        <w:t>HOW ARE LAW ENFORCEMENT AGENCIES PROTECTED?</w:t>
      </w:r>
    </w:p>
    <w:p w:rsidR="002E183B" w:rsidRPr="0071592E" w:rsidRDefault="00F56CDB" w:rsidP="00F56CDB">
      <w:pPr>
        <w:pStyle w:val="ListParagraph"/>
        <w:numPr>
          <w:ilvl w:val="0"/>
          <w:numId w:val="19"/>
        </w:numPr>
        <w:ind w:left="180"/>
        <w:rPr>
          <w:rFonts w:asciiTheme="minorHAnsi" w:eastAsiaTheme="majorEastAsia" w:hAnsiTheme="minorHAnsi" w:cstheme="minorHAnsi"/>
          <w:b/>
          <w:kern w:val="24"/>
          <w:sz w:val="28"/>
          <w:szCs w:val="28"/>
          <w:u w:val="single"/>
        </w:rPr>
      </w:pPr>
      <w:r w:rsidRPr="0071592E">
        <w:rPr>
          <w:rFonts w:asciiTheme="minorHAnsi" w:hAnsiTheme="minorHAnsi" w:cstheme="minorHAnsi"/>
          <w:sz w:val="28"/>
          <w:szCs w:val="28"/>
        </w:rPr>
        <w:t>Law enforcement agencies are immune from civil and criminal liability for any damage to</w:t>
      </w:r>
      <w:r w:rsidR="0003277E">
        <w:rPr>
          <w:rFonts w:asciiTheme="minorHAnsi" w:hAnsiTheme="minorHAnsi" w:cstheme="minorHAnsi"/>
          <w:sz w:val="28"/>
          <w:szCs w:val="28"/>
        </w:rPr>
        <w:t xml:space="preserve"> the</w:t>
      </w:r>
      <w:r w:rsidRPr="0071592E">
        <w:rPr>
          <w:rFonts w:asciiTheme="minorHAnsi" w:hAnsiTheme="minorHAnsi" w:cstheme="minorHAnsi"/>
          <w:sz w:val="28"/>
          <w:szCs w:val="28"/>
        </w:rPr>
        <w:t xml:space="preserve"> firearms </w:t>
      </w:r>
      <w:r w:rsidR="0003277E">
        <w:rPr>
          <w:rFonts w:asciiTheme="minorHAnsi" w:hAnsiTheme="minorHAnsi" w:cstheme="minorHAnsi"/>
          <w:sz w:val="28"/>
          <w:szCs w:val="28"/>
        </w:rPr>
        <w:t>they st</w:t>
      </w:r>
      <w:r w:rsidRPr="0071592E">
        <w:rPr>
          <w:rFonts w:asciiTheme="minorHAnsi" w:hAnsiTheme="minorHAnsi" w:cstheme="minorHAnsi"/>
          <w:sz w:val="28"/>
          <w:szCs w:val="28"/>
        </w:rPr>
        <w:t>ore or transport unless they are grossly negligent</w:t>
      </w:r>
    </w:p>
    <w:p w:rsidR="00F56CDB" w:rsidRPr="0071592E" w:rsidRDefault="00F56CDB" w:rsidP="00F56CDB">
      <w:pPr>
        <w:pStyle w:val="ListParagraph"/>
        <w:ind w:left="180"/>
        <w:rPr>
          <w:rFonts w:asciiTheme="minorHAnsi" w:eastAsiaTheme="majorEastAsia" w:hAnsiTheme="minorHAnsi" w:cstheme="minorHAnsi"/>
          <w:b/>
          <w:kern w:val="24"/>
          <w:sz w:val="28"/>
          <w:szCs w:val="28"/>
          <w:u w:val="single"/>
        </w:rPr>
      </w:pPr>
    </w:p>
    <w:p w:rsidR="00F56CDB" w:rsidRPr="0071592E" w:rsidRDefault="0003277E" w:rsidP="00F56CDB">
      <w:pPr>
        <w:pStyle w:val="ListParagraph"/>
        <w:numPr>
          <w:ilvl w:val="0"/>
          <w:numId w:val="19"/>
        </w:numPr>
        <w:ind w:left="180"/>
        <w:rPr>
          <w:rFonts w:asciiTheme="minorHAnsi" w:eastAsiaTheme="majorEastAsia" w:hAnsiTheme="minorHAnsi" w:cstheme="minorHAnsi"/>
          <w:b/>
          <w:kern w:val="24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>L</w:t>
      </w:r>
      <w:r w:rsidR="00F56CDB" w:rsidRPr="0071592E">
        <w:rPr>
          <w:rFonts w:asciiTheme="minorHAnsi" w:hAnsiTheme="minorHAnsi" w:cstheme="minorHAnsi"/>
          <w:sz w:val="28"/>
          <w:szCs w:val="28"/>
        </w:rPr>
        <w:t xml:space="preserve">aw enforcement </w:t>
      </w:r>
      <w:r>
        <w:rPr>
          <w:rFonts w:asciiTheme="minorHAnsi" w:hAnsiTheme="minorHAnsi" w:cstheme="minorHAnsi"/>
          <w:sz w:val="28"/>
          <w:szCs w:val="28"/>
        </w:rPr>
        <w:t xml:space="preserve">has the right </w:t>
      </w:r>
      <w:r w:rsidR="00F56CDB" w:rsidRPr="0071592E">
        <w:rPr>
          <w:rFonts w:asciiTheme="minorHAnsi" w:hAnsiTheme="minorHAnsi" w:cstheme="minorHAnsi"/>
          <w:sz w:val="28"/>
          <w:szCs w:val="28"/>
        </w:rPr>
        <w:t xml:space="preserve">to destroy firearms that are unclaimed or cannot legally </w:t>
      </w:r>
      <w:r>
        <w:rPr>
          <w:rFonts w:asciiTheme="minorHAnsi" w:hAnsiTheme="minorHAnsi" w:cstheme="minorHAnsi"/>
          <w:sz w:val="28"/>
          <w:szCs w:val="28"/>
        </w:rPr>
        <w:t xml:space="preserve">be </w:t>
      </w:r>
      <w:r w:rsidR="00F56CDB" w:rsidRPr="0071592E">
        <w:rPr>
          <w:rFonts w:asciiTheme="minorHAnsi" w:hAnsiTheme="minorHAnsi" w:cstheme="minorHAnsi"/>
          <w:sz w:val="28"/>
          <w:szCs w:val="28"/>
        </w:rPr>
        <w:t xml:space="preserve">returned  </w:t>
      </w:r>
    </w:p>
    <w:sectPr w:rsidR="00F56CDB" w:rsidRPr="0071592E" w:rsidSect="00AF7518">
      <w:footerReference w:type="default" r:id="rId10"/>
      <w:pgSz w:w="12240" w:h="15840"/>
      <w:pgMar w:top="990" w:right="153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3BD" w:rsidRDefault="00C433BD" w:rsidP="00A30C74">
      <w:pPr>
        <w:spacing w:after="0" w:line="240" w:lineRule="auto"/>
      </w:pPr>
      <w:r>
        <w:separator/>
      </w:r>
    </w:p>
  </w:endnote>
  <w:endnote w:type="continuationSeparator" w:id="0">
    <w:p w:rsidR="00C433BD" w:rsidRDefault="00C433BD" w:rsidP="00A3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C74" w:rsidRDefault="00A30C74" w:rsidP="00A30C74">
    <w:pPr>
      <w:pStyle w:val="Footer"/>
      <w:jc w:val="center"/>
    </w:pPr>
    <w:r>
      <w:t xml:space="preserve">For more information contact </w:t>
    </w:r>
    <w:hyperlink r:id="rId1" w:history="1">
      <w:r w:rsidRPr="004139E0">
        <w:rPr>
          <w:rStyle w:val="Hyperlink"/>
        </w:rPr>
        <w:t>shei</w:t>
      </w:r>
      <w:r w:rsidR="009D53D8">
        <w:rPr>
          <w:rStyle w:val="Hyperlink"/>
        </w:rPr>
        <w:t>l</w:t>
      </w:r>
      <w:r w:rsidRPr="004139E0">
        <w:rPr>
          <w:rStyle w:val="Hyperlink"/>
        </w:rPr>
        <w:t>ainsantafe@gmail.com</w:t>
      </w:r>
    </w:hyperlink>
    <w:r>
      <w:t xml:space="preserve"> or </w:t>
    </w:r>
    <w:hyperlink r:id="rId2" w:history="1">
      <w:r w:rsidRPr="004139E0">
        <w:rPr>
          <w:rStyle w:val="Hyperlink"/>
        </w:rPr>
        <w:t>mirandaviscol</w:t>
      </w:r>
      <w:r w:rsidR="002837E3">
        <w:rPr>
          <w:rStyle w:val="Hyperlink"/>
        </w:rPr>
        <w:t>i</w:t>
      </w:r>
      <w:r w:rsidRPr="004139E0">
        <w:rPr>
          <w:rStyle w:val="Hyperlink"/>
        </w:rPr>
        <w:t>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3BD" w:rsidRDefault="00C433BD" w:rsidP="00A30C74">
      <w:pPr>
        <w:spacing w:after="0" w:line="240" w:lineRule="auto"/>
      </w:pPr>
      <w:r>
        <w:separator/>
      </w:r>
    </w:p>
  </w:footnote>
  <w:footnote w:type="continuationSeparator" w:id="0">
    <w:p w:rsidR="00C433BD" w:rsidRDefault="00C433BD" w:rsidP="00A30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D5A39"/>
    <w:multiLevelType w:val="hybridMultilevel"/>
    <w:tmpl w:val="1C74F1DA"/>
    <w:lvl w:ilvl="0" w:tplc="D2A48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D0D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E06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70F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969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007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DA3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AA8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A48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BAD12F1"/>
    <w:multiLevelType w:val="hybridMultilevel"/>
    <w:tmpl w:val="A1AA8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06B81"/>
    <w:multiLevelType w:val="hybridMultilevel"/>
    <w:tmpl w:val="12C0B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56F17"/>
    <w:multiLevelType w:val="hybridMultilevel"/>
    <w:tmpl w:val="A170D5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7609D0"/>
    <w:multiLevelType w:val="hybridMultilevel"/>
    <w:tmpl w:val="4ED23242"/>
    <w:lvl w:ilvl="0" w:tplc="62A27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A427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B41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C8B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5E8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44C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CCD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7EF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342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31B222D"/>
    <w:multiLevelType w:val="hybridMultilevel"/>
    <w:tmpl w:val="C722F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0585E"/>
    <w:multiLevelType w:val="hybridMultilevel"/>
    <w:tmpl w:val="995A82DC"/>
    <w:lvl w:ilvl="0" w:tplc="A4FCF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6AE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82C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32D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7C8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30E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32C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129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FC9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1AD1CC4"/>
    <w:multiLevelType w:val="hybridMultilevel"/>
    <w:tmpl w:val="7C86B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F15EA"/>
    <w:multiLevelType w:val="hybridMultilevel"/>
    <w:tmpl w:val="C936B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201D0"/>
    <w:multiLevelType w:val="hybridMultilevel"/>
    <w:tmpl w:val="7E7848D6"/>
    <w:lvl w:ilvl="0" w:tplc="D1A06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589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984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DCD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866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82F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B47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6C2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083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B6B26A2"/>
    <w:multiLevelType w:val="hybridMultilevel"/>
    <w:tmpl w:val="377A9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D5037"/>
    <w:multiLevelType w:val="hybridMultilevel"/>
    <w:tmpl w:val="3EDE433C"/>
    <w:lvl w:ilvl="0" w:tplc="A254F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34D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B0A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5AF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E4C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A45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CAE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D69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6EB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A4D4210"/>
    <w:multiLevelType w:val="hybridMultilevel"/>
    <w:tmpl w:val="290AAF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33229D"/>
    <w:multiLevelType w:val="hybridMultilevel"/>
    <w:tmpl w:val="40C66934"/>
    <w:lvl w:ilvl="0" w:tplc="7966D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465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C28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7E2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AA4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3A6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88C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24D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E6D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1EA18E2"/>
    <w:multiLevelType w:val="hybridMultilevel"/>
    <w:tmpl w:val="9D88DD7A"/>
    <w:lvl w:ilvl="0" w:tplc="38407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565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143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DED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D05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324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5E2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005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DA8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5EF42F7"/>
    <w:multiLevelType w:val="hybridMultilevel"/>
    <w:tmpl w:val="9A0AFAC0"/>
    <w:lvl w:ilvl="0" w:tplc="4B464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10C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904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C2E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487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383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020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1C4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385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87D4D30"/>
    <w:multiLevelType w:val="hybridMultilevel"/>
    <w:tmpl w:val="CAB413C6"/>
    <w:lvl w:ilvl="0" w:tplc="01AC6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861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5E3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EA7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388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10B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7ED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08C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82C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4604E66"/>
    <w:multiLevelType w:val="hybridMultilevel"/>
    <w:tmpl w:val="A550581C"/>
    <w:lvl w:ilvl="0" w:tplc="B1E04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6EE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BA6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8A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C6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344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C85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FC9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06D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A44472E"/>
    <w:multiLevelType w:val="hybridMultilevel"/>
    <w:tmpl w:val="038A019E"/>
    <w:lvl w:ilvl="0" w:tplc="8D743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BCB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B24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226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1C1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04B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E63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444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76C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13"/>
  </w:num>
  <w:num w:numId="5">
    <w:abstractNumId w:val="0"/>
  </w:num>
  <w:num w:numId="6">
    <w:abstractNumId w:val="6"/>
  </w:num>
  <w:num w:numId="7">
    <w:abstractNumId w:val="9"/>
  </w:num>
  <w:num w:numId="8">
    <w:abstractNumId w:val="17"/>
  </w:num>
  <w:num w:numId="9">
    <w:abstractNumId w:val="4"/>
  </w:num>
  <w:num w:numId="10">
    <w:abstractNumId w:val="16"/>
  </w:num>
  <w:num w:numId="11">
    <w:abstractNumId w:val="18"/>
  </w:num>
  <w:num w:numId="12">
    <w:abstractNumId w:val="12"/>
  </w:num>
  <w:num w:numId="13">
    <w:abstractNumId w:val="5"/>
  </w:num>
  <w:num w:numId="14">
    <w:abstractNumId w:val="8"/>
  </w:num>
  <w:num w:numId="15">
    <w:abstractNumId w:val="1"/>
  </w:num>
  <w:num w:numId="16">
    <w:abstractNumId w:val="2"/>
  </w:num>
  <w:num w:numId="17">
    <w:abstractNumId w:val="7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04"/>
    <w:rsid w:val="00000378"/>
    <w:rsid w:val="00000CCF"/>
    <w:rsid w:val="0003277E"/>
    <w:rsid w:val="000C4A23"/>
    <w:rsid w:val="00104637"/>
    <w:rsid w:val="001679BA"/>
    <w:rsid w:val="001B52F1"/>
    <w:rsid w:val="001B7C01"/>
    <w:rsid w:val="001D0C4F"/>
    <w:rsid w:val="002837E3"/>
    <w:rsid w:val="0029447E"/>
    <w:rsid w:val="002E183B"/>
    <w:rsid w:val="00360C84"/>
    <w:rsid w:val="004F3739"/>
    <w:rsid w:val="00555E0A"/>
    <w:rsid w:val="005D245F"/>
    <w:rsid w:val="00603A76"/>
    <w:rsid w:val="006256FB"/>
    <w:rsid w:val="006414F3"/>
    <w:rsid w:val="006C023C"/>
    <w:rsid w:val="0071592E"/>
    <w:rsid w:val="0074094A"/>
    <w:rsid w:val="00790592"/>
    <w:rsid w:val="007D6DE1"/>
    <w:rsid w:val="00812DF4"/>
    <w:rsid w:val="0085201A"/>
    <w:rsid w:val="00873AD3"/>
    <w:rsid w:val="00997FEA"/>
    <w:rsid w:val="009D53D8"/>
    <w:rsid w:val="00A02C2B"/>
    <w:rsid w:val="00A30C74"/>
    <w:rsid w:val="00A32F5A"/>
    <w:rsid w:val="00A86450"/>
    <w:rsid w:val="00AA1AD1"/>
    <w:rsid w:val="00AF7518"/>
    <w:rsid w:val="00B06C7B"/>
    <w:rsid w:val="00BD5A66"/>
    <w:rsid w:val="00C433BD"/>
    <w:rsid w:val="00D454F3"/>
    <w:rsid w:val="00E3769F"/>
    <w:rsid w:val="00F35321"/>
    <w:rsid w:val="00F56CDB"/>
    <w:rsid w:val="00FE0885"/>
    <w:rsid w:val="00FE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4A902B1-4F03-492E-A730-F290CE6B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E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0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C74"/>
  </w:style>
  <w:style w:type="paragraph" w:styleId="Footer">
    <w:name w:val="footer"/>
    <w:basedOn w:val="Normal"/>
    <w:link w:val="FooterChar"/>
    <w:uiPriority w:val="99"/>
    <w:unhideWhenUsed/>
    <w:rsid w:val="00A30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C74"/>
  </w:style>
  <w:style w:type="character" w:styleId="Hyperlink">
    <w:name w:val="Hyperlink"/>
    <w:basedOn w:val="DefaultParagraphFont"/>
    <w:uiPriority w:val="99"/>
    <w:unhideWhenUsed/>
    <w:rsid w:val="00A30C7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0C74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29447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CC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CC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3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89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2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5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3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04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97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3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3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randaviscole@gmail.com" TargetMode="External"/><Relationship Id="rId1" Type="http://schemas.openxmlformats.org/officeDocument/2006/relationships/hyperlink" Target="mailto:sheiainsantaf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F5B0E-8F3B-46B8-AF5C-BF06DEB60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Lewis</dc:creator>
  <cp:keywords/>
  <dc:description/>
  <cp:lastModifiedBy>Sandra Alexander</cp:lastModifiedBy>
  <cp:revision>2</cp:revision>
  <cp:lastPrinted>2018-08-31T21:12:00Z</cp:lastPrinted>
  <dcterms:created xsi:type="dcterms:W3CDTF">2019-01-29T23:07:00Z</dcterms:created>
  <dcterms:modified xsi:type="dcterms:W3CDTF">2019-01-29T23:07:00Z</dcterms:modified>
</cp:coreProperties>
</file>